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E960BB" w:rsidR="00C25EB3" w:rsidP="00C25EB3" w:rsidRDefault="00C25EB3" w14:paraId="4891D569" wp14:textId="77777777">
      <w:pPr>
        <w:tabs>
          <w:tab w:val="left" w:pos="426"/>
        </w:tabs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 w:rsidR="002F1CE5">
        <w:rPr>
          <w:rFonts w:ascii="Corbel" w:hAnsi="Corbel"/>
          <w:bCs/>
          <w:i/>
        </w:rPr>
        <w:t xml:space="preserve">Załącznik nr 1.5 do Zarządzenia Rektora UR  nr </w:t>
      </w:r>
      <w:r w:rsidR="002F1CE5">
        <w:rPr>
          <w:rFonts w:ascii="Corbel" w:hAnsi="Corbel"/>
          <w:bCs/>
          <w:i/>
        </w:rPr>
        <w:t>7</w:t>
      </w:r>
      <w:r w:rsidRPr="00E960BB" w:rsidR="002F1CE5">
        <w:rPr>
          <w:rFonts w:ascii="Corbel" w:hAnsi="Corbel"/>
          <w:bCs/>
          <w:i/>
        </w:rPr>
        <w:t>/20</w:t>
      </w:r>
      <w:r w:rsidR="002F1CE5">
        <w:rPr>
          <w:rFonts w:ascii="Corbel" w:hAnsi="Corbel"/>
          <w:bCs/>
          <w:i/>
        </w:rPr>
        <w:t>23</w:t>
      </w:r>
    </w:p>
    <w:p xmlns:wp14="http://schemas.microsoft.com/office/word/2010/wordml" w:rsidRPr="009C54AE" w:rsidR="00C25EB3" w:rsidP="00C25EB3" w:rsidRDefault="00C25EB3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="00FC0D21" w:rsidP="00FC0D21" w:rsidRDefault="00C25EB3" w14:paraId="2D02FDCF" wp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4606B3">
        <w:rPr>
          <w:rFonts w:ascii="Corbel" w:hAnsi="Corbel"/>
          <w:i/>
          <w:smallCaps/>
          <w:sz w:val="24"/>
          <w:szCs w:val="24"/>
        </w:rPr>
        <w:t>2024-2029</w:t>
      </w:r>
    </w:p>
    <w:p xmlns:wp14="http://schemas.microsoft.com/office/word/2010/wordml" w:rsidR="00C25EB3" w:rsidP="00C25EB3" w:rsidRDefault="00C25EB3" w14:paraId="24E8696B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xmlns:wp14="http://schemas.microsoft.com/office/word/2010/wordml" w:rsidRPr="00EA4832" w:rsidR="00C25EB3" w:rsidP="00C25EB3" w:rsidRDefault="00C25EB3" w14:paraId="6408D8B9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>Rok akademicki   20</w:t>
      </w:r>
      <w:r w:rsidR="008A4D30">
        <w:rPr>
          <w:rFonts w:ascii="Corbel" w:hAnsi="Corbel"/>
          <w:sz w:val="20"/>
          <w:szCs w:val="20"/>
        </w:rPr>
        <w:t>2</w:t>
      </w:r>
      <w:r w:rsidR="004606B3">
        <w:rPr>
          <w:rFonts w:ascii="Corbel" w:hAnsi="Corbel"/>
          <w:sz w:val="20"/>
          <w:szCs w:val="20"/>
        </w:rPr>
        <w:t>4</w:t>
      </w:r>
      <w:r>
        <w:rPr>
          <w:rFonts w:ascii="Corbel" w:hAnsi="Corbel"/>
          <w:sz w:val="20"/>
          <w:szCs w:val="20"/>
        </w:rPr>
        <w:t>/202</w:t>
      </w:r>
      <w:r w:rsidR="004606B3">
        <w:rPr>
          <w:rFonts w:ascii="Corbel" w:hAnsi="Corbel"/>
          <w:sz w:val="20"/>
          <w:szCs w:val="20"/>
        </w:rPr>
        <w:t>5</w:t>
      </w:r>
      <w:bookmarkStart w:name="_GoBack" w:id="0"/>
      <w:bookmarkEnd w:id="0"/>
    </w:p>
    <w:p xmlns:wp14="http://schemas.microsoft.com/office/word/2010/wordml" w:rsidRPr="009C54AE" w:rsidR="00C25EB3" w:rsidP="00C25EB3" w:rsidRDefault="00C25EB3" w14:paraId="672A665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C25EB3" w:rsidP="00C25EB3" w:rsidRDefault="00C25EB3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C25EB3" w:rsidTr="0014439E" w14:paraId="50273F2C" wp14:textId="77777777">
        <w:tc>
          <w:tcPr>
            <w:tcW w:w="2694" w:type="dxa"/>
            <w:vAlign w:val="center"/>
          </w:tcPr>
          <w:p w:rsidRPr="009C54AE" w:rsidR="00C25EB3" w:rsidP="0014439E" w:rsidRDefault="00C25EB3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C25EB3" w:rsidP="0014439E" w:rsidRDefault="00C25EB3" w14:paraId="6E2D09E1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Psychologiczne podstawy nauczania języka obcego</w:t>
            </w:r>
          </w:p>
        </w:tc>
      </w:tr>
      <w:tr xmlns:wp14="http://schemas.microsoft.com/office/word/2010/wordml" w:rsidRPr="009C54AE" w:rsidR="00C25EB3" w:rsidTr="0014439E" w14:paraId="4CA29152" wp14:textId="77777777">
        <w:tc>
          <w:tcPr>
            <w:tcW w:w="2694" w:type="dxa"/>
            <w:vAlign w:val="center"/>
          </w:tcPr>
          <w:p w:rsidRPr="009C54AE" w:rsidR="00C25EB3" w:rsidP="0014439E" w:rsidRDefault="00C25EB3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C25EB3" w:rsidP="0014439E" w:rsidRDefault="00C25EB3" w14:paraId="0A37501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Pr="009C54AE" w:rsidR="00C25EB3" w:rsidTr="0014439E" w14:paraId="5C0172EC" wp14:textId="77777777">
        <w:tc>
          <w:tcPr>
            <w:tcW w:w="2694" w:type="dxa"/>
            <w:vAlign w:val="center"/>
          </w:tcPr>
          <w:p w:rsidRPr="009C54AE" w:rsidR="00C25EB3" w:rsidP="0014439E" w:rsidRDefault="00C25EB3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C25EB3" w:rsidP="0014439E" w:rsidRDefault="00210E12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9C54AE" w:rsidR="00C25EB3" w:rsidTr="0014439E" w14:paraId="73603CF6" wp14:textId="77777777">
        <w:tc>
          <w:tcPr>
            <w:tcW w:w="2694" w:type="dxa"/>
            <w:vAlign w:val="center"/>
          </w:tcPr>
          <w:p w:rsidRPr="009C54AE" w:rsidR="00C25EB3" w:rsidP="0014439E" w:rsidRDefault="00C25EB3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C25EB3" w:rsidP="0014439E" w:rsidRDefault="00210E12" w14:paraId="03E1242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xmlns:wp14="http://schemas.microsoft.com/office/word/2010/wordml" w:rsidRPr="009C54AE" w:rsidR="00C25EB3" w:rsidTr="0014439E" w14:paraId="63AED1F3" wp14:textId="77777777">
        <w:tc>
          <w:tcPr>
            <w:tcW w:w="2694" w:type="dxa"/>
            <w:vAlign w:val="center"/>
          </w:tcPr>
          <w:p w:rsidRPr="009C54AE" w:rsidR="00C25EB3" w:rsidP="0014439E" w:rsidRDefault="00C25EB3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C25EB3" w:rsidP="0014439E" w:rsidRDefault="00C25EB3" w14:paraId="1E8F23E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xmlns:wp14="http://schemas.microsoft.com/office/word/2010/wordml" w:rsidRPr="009C54AE" w:rsidR="00C25EB3" w:rsidTr="0014439E" w14:paraId="4593B291" wp14:textId="77777777">
        <w:tc>
          <w:tcPr>
            <w:tcW w:w="2694" w:type="dxa"/>
            <w:vAlign w:val="center"/>
          </w:tcPr>
          <w:p w:rsidRPr="009C54AE" w:rsidR="00C25EB3" w:rsidP="0014439E" w:rsidRDefault="00C25EB3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C25EB3" w:rsidP="0014439E" w:rsidRDefault="00C25EB3" w14:paraId="27699DA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5-letnie studia magisterskie</w:t>
            </w:r>
          </w:p>
        </w:tc>
      </w:tr>
      <w:tr xmlns:wp14="http://schemas.microsoft.com/office/word/2010/wordml" w:rsidRPr="009C54AE" w:rsidR="00C25EB3" w:rsidTr="0014439E" w14:paraId="3B32AF2E" wp14:textId="77777777">
        <w:tc>
          <w:tcPr>
            <w:tcW w:w="2694" w:type="dxa"/>
            <w:vAlign w:val="center"/>
          </w:tcPr>
          <w:p w:rsidRPr="009C54AE" w:rsidR="00C25EB3" w:rsidP="0014439E" w:rsidRDefault="00C25EB3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C25EB3" w:rsidP="0014439E" w:rsidRDefault="00C25EB3" w14:paraId="439CFC3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xmlns:wp14="http://schemas.microsoft.com/office/word/2010/wordml" w:rsidRPr="009C54AE" w:rsidR="00C25EB3" w:rsidTr="0014439E" w14:paraId="0132ED40" wp14:textId="77777777">
        <w:tc>
          <w:tcPr>
            <w:tcW w:w="2694" w:type="dxa"/>
            <w:vAlign w:val="center"/>
          </w:tcPr>
          <w:p w:rsidRPr="009C54AE" w:rsidR="00C25EB3" w:rsidP="0014439E" w:rsidRDefault="00C25EB3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C25EB3" w:rsidP="0014439E" w:rsidRDefault="00C25EB3" w14:paraId="5C7FA26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xmlns:wp14="http://schemas.microsoft.com/office/word/2010/wordml" w:rsidRPr="009C54AE" w:rsidR="00C25EB3" w:rsidTr="0014439E" w14:paraId="5D25940D" wp14:textId="77777777">
        <w:tc>
          <w:tcPr>
            <w:tcW w:w="2694" w:type="dxa"/>
            <w:vAlign w:val="center"/>
          </w:tcPr>
          <w:p w:rsidRPr="009C54AE" w:rsidR="00C25EB3" w:rsidP="0014439E" w:rsidRDefault="00C25EB3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C25EB3" w:rsidP="0014439E" w:rsidRDefault="00CF4025" w14:paraId="4192CF2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C25EB3">
              <w:rPr>
                <w:rFonts w:ascii="Corbel" w:hAnsi="Corbel"/>
                <w:b w:val="0"/>
                <w:sz w:val="24"/>
                <w:szCs w:val="24"/>
              </w:rPr>
              <w:t>, semestr 1</w:t>
            </w:r>
          </w:p>
        </w:tc>
      </w:tr>
      <w:tr xmlns:wp14="http://schemas.microsoft.com/office/word/2010/wordml" w:rsidRPr="009C54AE" w:rsidR="00C25EB3" w:rsidTr="0014439E" w14:paraId="62F74358" wp14:textId="77777777">
        <w:tc>
          <w:tcPr>
            <w:tcW w:w="2694" w:type="dxa"/>
            <w:vAlign w:val="center"/>
          </w:tcPr>
          <w:p w:rsidRPr="009C54AE" w:rsidR="00C25EB3" w:rsidP="0014439E" w:rsidRDefault="00C25EB3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C25EB3" w:rsidP="00CF4025" w:rsidRDefault="00CF4025" w14:paraId="35936A1E" wp14:textId="77777777">
            <w:pPr>
              <w:pStyle w:val="Odpowiedzi"/>
              <w:numPr>
                <w:ilvl w:val="0"/>
                <w:numId w:val="2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xmlns:wp14="http://schemas.microsoft.com/office/word/2010/wordml" w:rsidRPr="009C54AE" w:rsidR="00C25EB3" w:rsidTr="0014439E" w14:paraId="2786482B" wp14:textId="77777777">
        <w:tc>
          <w:tcPr>
            <w:tcW w:w="2694" w:type="dxa"/>
            <w:vAlign w:val="center"/>
          </w:tcPr>
          <w:p w:rsidRPr="009C54AE" w:rsidR="00C25EB3" w:rsidP="0014439E" w:rsidRDefault="00C25EB3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C25EB3" w:rsidP="0014439E" w:rsidRDefault="00C25EB3" w14:paraId="205A1F16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xmlns:wp14="http://schemas.microsoft.com/office/word/2010/wordml" w:rsidRPr="009C54AE" w:rsidR="00C25EB3" w:rsidTr="0014439E" w14:paraId="0784F43C" wp14:textId="77777777">
        <w:tc>
          <w:tcPr>
            <w:tcW w:w="2694" w:type="dxa"/>
            <w:vAlign w:val="center"/>
          </w:tcPr>
          <w:p w:rsidRPr="009C54AE" w:rsidR="00C25EB3" w:rsidP="0014439E" w:rsidRDefault="00C25EB3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C25EB3" w:rsidP="0014439E" w:rsidRDefault="00C25EB3" w14:paraId="4AD2E1D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Małgorzata Marmola</w:t>
            </w:r>
          </w:p>
        </w:tc>
      </w:tr>
      <w:tr xmlns:wp14="http://schemas.microsoft.com/office/word/2010/wordml" w:rsidRPr="009C54AE" w:rsidR="00C25EB3" w:rsidTr="0014439E" w14:paraId="471FE442" wp14:textId="77777777">
        <w:tc>
          <w:tcPr>
            <w:tcW w:w="2694" w:type="dxa"/>
            <w:vAlign w:val="center"/>
          </w:tcPr>
          <w:p w:rsidRPr="009C54AE" w:rsidR="00C25EB3" w:rsidP="0014439E" w:rsidRDefault="00C25EB3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C25EB3" w:rsidP="0014439E" w:rsidRDefault="00C25EB3" w14:paraId="5DAB6C7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C25EB3" w:rsidP="00C25EB3" w:rsidRDefault="00C25EB3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C25EB3" w:rsidP="00C25EB3" w:rsidRDefault="00C25EB3" w14:paraId="02EB378F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C25EB3" w:rsidP="00C25EB3" w:rsidRDefault="00C25EB3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xmlns:wp14="http://schemas.microsoft.com/office/word/2010/wordml" w:rsidRPr="009C54AE" w:rsidR="00C25EB3" w:rsidP="00C25EB3" w:rsidRDefault="00C25EB3" w14:paraId="6A05A80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xmlns:wp14="http://schemas.microsoft.com/office/word/2010/wordml" w:rsidRPr="009C54AE" w:rsidR="00C25EB3" w:rsidTr="0014439E" w14:paraId="4A00F406" wp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25EB3" w:rsidP="0014439E" w:rsidRDefault="00C25EB3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C25EB3" w:rsidP="0014439E" w:rsidRDefault="00C25EB3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25EB3" w:rsidP="0014439E" w:rsidRDefault="00C25EB3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25EB3" w:rsidP="0014439E" w:rsidRDefault="00C25EB3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25EB3" w:rsidP="0014439E" w:rsidRDefault="00C25EB3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25EB3" w:rsidP="0014439E" w:rsidRDefault="00C25EB3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25EB3" w:rsidP="0014439E" w:rsidRDefault="00C25EB3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25EB3" w:rsidP="0014439E" w:rsidRDefault="00C25EB3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25EB3" w:rsidP="0014439E" w:rsidRDefault="00C25EB3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25EB3" w:rsidP="0014439E" w:rsidRDefault="00C25EB3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25EB3" w:rsidP="0014439E" w:rsidRDefault="00C25EB3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C25EB3" w:rsidTr="0014439E" w14:paraId="655F14F4" wp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C25EB3" w:rsidP="0014439E" w:rsidRDefault="00C25EB3" w14:paraId="649841B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25EB3" w:rsidP="0014439E" w:rsidRDefault="00C25EB3" w14:paraId="44B0A208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25EB3" w:rsidP="0014439E" w:rsidRDefault="00C25EB3" w14:paraId="03853697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25EB3" w:rsidP="0014439E" w:rsidRDefault="00C25EB3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25EB3" w:rsidP="0014439E" w:rsidRDefault="00C25EB3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25EB3" w:rsidP="0014439E" w:rsidRDefault="00C25EB3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25EB3" w:rsidP="0014439E" w:rsidRDefault="00C25EB3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25EB3" w:rsidP="0014439E" w:rsidRDefault="00C25EB3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25EB3" w:rsidP="0014439E" w:rsidRDefault="00C25EB3" w14:paraId="60061E4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25EB3" w:rsidP="0014439E" w:rsidRDefault="00C25EB3" w14:paraId="18F999B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xmlns:wp14="http://schemas.microsoft.com/office/word/2010/wordml" w:rsidRPr="009C54AE" w:rsidR="00C25EB3" w:rsidP="00C25EB3" w:rsidRDefault="00C25EB3" w14:paraId="44EAFD9C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C25EB3" w:rsidP="00C25EB3" w:rsidRDefault="00C25EB3" w14:paraId="4B94D5A5" wp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C25EB3" w:rsidP="00C25EB3" w:rsidRDefault="00C25EB3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DA4EBE" w:rsidR="00C25EB3" w:rsidP="00C25EB3" w:rsidRDefault="00CF4025" w14:paraId="01988DE1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hAnsi="MS Gothic" w:eastAsia="MS Gothic" w:cs="MS Gothic"/>
          <w:b w:val="0"/>
          <w:szCs w:val="24"/>
          <w:u w:val="single"/>
        </w:rPr>
        <w:t>x</w:t>
      </w:r>
      <w:r w:rsidRPr="00DA4EBE" w:rsidR="00C25EB3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xmlns:wp14="http://schemas.microsoft.com/office/word/2010/wordml" w:rsidRPr="009C54AE" w:rsidR="00C25EB3" w:rsidP="00C25EB3" w:rsidRDefault="00C25EB3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9C54AE" w:rsidR="00C25EB3" w:rsidP="00C25EB3" w:rsidRDefault="00C25EB3" w14:paraId="3DEEC669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C25EB3" w:rsidP="00C25EB3" w:rsidRDefault="00C25EB3" w14:paraId="35295C78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xmlns:wp14="http://schemas.microsoft.com/office/word/2010/wordml" w:rsidRPr="00210E12" w:rsidR="00C25EB3" w:rsidP="00821358" w:rsidRDefault="00C25EB3" w14:paraId="543CA6E7" wp14:textId="77777777">
      <w:pPr>
        <w:rPr>
          <w:rFonts w:ascii="Corbel" w:hAnsi="Corbel"/>
          <w:b/>
          <w:szCs w:val="24"/>
          <w:u w:val="single"/>
        </w:rPr>
      </w:pPr>
      <w:r w:rsidRPr="00210E12">
        <w:rPr>
          <w:rFonts w:ascii="Corbel" w:hAnsi="Corbel"/>
          <w:b/>
          <w:sz w:val="24"/>
          <w:szCs w:val="24"/>
          <w:u w:val="single"/>
        </w:rPr>
        <w:t>egzamin</w:t>
      </w:r>
    </w:p>
    <w:p xmlns:wp14="http://schemas.microsoft.com/office/word/2010/wordml" w:rsidRPr="009C54AE" w:rsidR="00C25EB3" w:rsidP="00C25EB3" w:rsidRDefault="00C25EB3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C25EB3" w:rsidTr="0014439E" w14:paraId="6F8CD3F3" wp14:textId="77777777">
        <w:tc>
          <w:tcPr>
            <w:tcW w:w="9670" w:type="dxa"/>
          </w:tcPr>
          <w:p w:rsidRPr="009C54AE" w:rsidR="00C25EB3" w:rsidP="0014439E" w:rsidRDefault="00C25EB3" w14:paraId="791554AE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Zainteresowanie psychologią uczenia się i nauczania, pozytywna motywacja do pogłębiania swojej wiedzy w zakresie psychologicznych odstaw uczenia się i nauczania języka obcego.</w:t>
            </w:r>
          </w:p>
        </w:tc>
      </w:tr>
    </w:tbl>
    <w:p xmlns:wp14="http://schemas.microsoft.com/office/word/2010/wordml" w:rsidR="00C25EB3" w:rsidP="00C25EB3" w:rsidRDefault="00C25EB3" w14:paraId="3656B9AB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C05F44" w:rsidR="00C25EB3" w:rsidP="00C25EB3" w:rsidRDefault="00C25EB3" w14:paraId="7DB6D4EE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Pr="00C05F44" w:rsidR="00C25EB3" w:rsidP="00C25EB3" w:rsidRDefault="00C25EB3" w14:paraId="45FB0818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C25EB3" w:rsidP="00C25EB3" w:rsidRDefault="00C25EB3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9C54AE" w:rsidR="00C25EB3" w:rsidP="00C25EB3" w:rsidRDefault="00C25EB3" w14:paraId="049F31CB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xmlns:wp14="http://schemas.microsoft.com/office/word/2010/wordml" w:rsidRPr="009C54AE" w:rsidR="00C25EB3" w:rsidTr="0014439E" w14:paraId="3FAEB8D4" wp14:textId="77777777">
        <w:tc>
          <w:tcPr>
            <w:tcW w:w="851" w:type="dxa"/>
            <w:vAlign w:val="center"/>
          </w:tcPr>
          <w:p w:rsidRPr="009C54AE" w:rsidR="00C25EB3" w:rsidP="0014439E" w:rsidRDefault="00C25EB3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9C54AE" w:rsidR="00C25EB3" w:rsidP="0014439E" w:rsidRDefault="00C25EB3" w14:paraId="12110615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psychorozwojowymi uwarunkowaniami uczenia się języka obcego w okresie przedszkolnym i wczesnoszkolnym</w:t>
            </w:r>
          </w:p>
        </w:tc>
      </w:tr>
      <w:tr xmlns:wp14="http://schemas.microsoft.com/office/word/2010/wordml" w:rsidRPr="009C54AE" w:rsidR="00C25EB3" w:rsidTr="0014439E" w14:paraId="2B06978D" wp14:textId="77777777">
        <w:tc>
          <w:tcPr>
            <w:tcW w:w="851" w:type="dxa"/>
            <w:vAlign w:val="center"/>
          </w:tcPr>
          <w:p w:rsidRPr="009C54AE" w:rsidR="00C25EB3" w:rsidP="0014439E" w:rsidRDefault="00C25EB3" w14:paraId="550CF7E8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9C54AE" w:rsidR="00C25EB3" w:rsidP="0014439E" w:rsidRDefault="00C25EB3" w14:paraId="0C176CF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wybranymi koncepcjami psychologicznymi wyjaśniającymi rozwój mowy i języka u dzieci</w:t>
            </w:r>
          </w:p>
        </w:tc>
      </w:tr>
      <w:tr xmlns:wp14="http://schemas.microsoft.com/office/word/2010/wordml" w:rsidRPr="009C54AE" w:rsidR="00C25EB3" w:rsidTr="0014439E" w14:paraId="1AD2C041" wp14:textId="77777777">
        <w:tc>
          <w:tcPr>
            <w:tcW w:w="851" w:type="dxa"/>
            <w:vAlign w:val="center"/>
          </w:tcPr>
          <w:p w:rsidRPr="009C54AE" w:rsidR="00C25EB3" w:rsidP="0014439E" w:rsidRDefault="00C25EB3" w14:paraId="53C0B3C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Pr="009C54AE" w:rsidR="00C25EB3" w:rsidP="0014439E" w:rsidRDefault="00C25EB3" w14:paraId="20E49E7D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ze sposobami motywowania dzieci do uczenia się języka obcego</w:t>
            </w:r>
          </w:p>
        </w:tc>
      </w:tr>
    </w:tbl>
    <w:p xmlns:wp14="http://schemas.microsoft.com/office/word/2010/wordml" w:rsidRPr="009C54AE" w:rsidR="00C25EB3" w:rsidP="00C25EB3" w:rsidRDefault="00C25EB3" w14:paraId="53128261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C25EB3" w:rsidP="00C25EB3" w:rsidRDefault="00C25EB3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C25EB3" w:rsidP="00C25EB3" w:rsidRDefault="00C25EB3" w14:paraId="62486C05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xmlns:wp14="http://schemas.microsoft.com/office/word/2010/wordml" w:rsidRPr="009C54AE" w:rsidR="00C25EB3" w:rsidTr="0014439E" w14:paraId="61F38664" wp14:textId="77777777">
        <w:tc>
          <w:tcPr>
            <w:tcW w:w="1681" w:type="dxa"/>
            <w:vAlign w:val="center"/>
          </w:tcPr>
          <w:p w:rsidRPr="009C54AE" w:rsidR="00C25EB3" w:rsidP="0014439E" w:rsidRDefault="00C25EB3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Pr="009C54AE" w:rsidR="00C25EB3" w:rsidP="0014439E" w:rsidRDefault="00C25EB3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C25EB3" w:rsidP="0014439E" w:rsidRDefault="00C25EB3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9C54AE" w:rsidR="00C25EB3" w:rsidTr="00CF4025" w14:paraId="217412CE" wp14:textId="77777777">
        <w:tc>
          <w:tcPr>
            <w:tcW w:w="1681" w:type="dxa"/>
          </w:tcPr>
          <w:p w:rsidRPr="009C54AE" w:rsidR="00C25EB3" w:rsidP="0014439E" w:rsidRDefault="00C25EB3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Pr="009C54AE" w:rsidR="00C25EB3" w:rsidP="0014439E" w:rsidRDefault="00C25EB3" w14:paraId="61D0A0F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opisze rozwojowe uwarunkowania uczenia się języka w okresie przedszkolnym i wczesnoszkolnym (rozwój poznawczy i emocjonalno-społeczny)</w:t>
            </w:r>
          </w:p>
        </w:tc>
        <w:tc>
          <w:tcPr>
            <w:tcW w:w="1865" w:type="dxa"/>
            <w:vAlign w:val="center"/>
          </w:tcPr>
          <w:p w:rsidR="00C25EB3" w:rsidP="00CF4025" w:rsidRDefault="00C25EB3" w14:paraId="79569C6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:rsidRPr="009C54AE" w:rsidR="00C25EB3" w:rsidP="00CF4025" w:rsidRDefault="00C25EB3" w14:paraId="269F5E8A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KW_03</w:t>
            </w:r>
          </w:p>
        </w:tc>
      </w:tr>
      <w:tr xmlns:wp14="http://schemas.microsoft.com/office/word/2010/wordml" w:rsidRPr="009C54AE" w:rsidR="00C25EB3" w:rsidTr="00CF4025" w14:paraId="7C619205" wp14:textId="77777777">
        <w:tc>
          <w:tcPr>
            <w:tcW w:w="1681" w:type="dxa"/>
          </w:tcPr>
          <w:p w:rsidRPr="009C54AE" w:rsidR="00C25EB3" w:rsidP="0014439E" w:rsidRDefault="00C25EB3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Pr="009C54AE" w:rsidR="00C25EB3" w:rsidP="0014439E" w:rsidRDefault="00C25EB3" w14:paraId="481BFB6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scharakteryzuje podstawowe teorie wyjaśniające nabywanie języka przez dzieci</w:t>
            </w:r>
          </w:p>
        </w:tc>
        <w:tc>
          <w:tcPr>
            <w:tcW w:w="1865" w:type="dxa"/>
            <w:vAlign w:val="center"/>
          </w:tcPr>
          <w:p w:rsidRPr="009C54AE" w:rsidR="00C25EB3" w:rsidP="00CF4025" w:rsidRDefault="00C25EB3" w14:paraId="60BBC99A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K_W02,</w:t>
            </w:r>
          </w:p>
        </w:tc>
      </w:tr>
      <w:tr xmlns:wp14="http://schemas.microsoft.com/office/word/2010/wordml" w:rsidRPr="009C54AE" w:rsidR="00C25EB3" w:rsidTr="00CF4025" w14:paraId="3C2398C2" wp14:textId="77777777">
        <w:tc>
          <w:tcPr>
            <w:tcW w:w="1681" w:type="dxa"/>
          </w:tcPr>
          <w:p w:rsidRPr="009C54AE" w:rsidR="00C25EB3" w:rsidP="0014439E" w:rsidRDefault="00C25EB3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Pr="009C54AE" w:rsidR="00C25EB3" w:rsidP="0014439E" w:rsidRDefault="00C25EB3" w14:paraId="6A5CACE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wymieni i opisze sposoby motywowania uczniów do nauki języka obcego</w:t>
            </w:r>
          </w:p>
        </w:tc>
        <w:tc>
          <w:tcPr>
            <w:tcW w:w="1865" w:type="dxa"/>
            <w:vAlign w:val="center"/>
          </w:tcPr>
          <w:p w:rsidRPr="009C54AE" w:rsidR="00C25EB3" w:rsidP="00CF4025" w:rsidRDefault="00C25EB3" w14:paraId="33CF8E91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K_W02, KW_03</w:t>
            </w:r>
          </w:p>
        </w:tc>
      </w:tr>
      <w:tr xmlns:wp14="http://schemas.microsoft.com/office/word/2010/wordml" w:rsidRPr="009C54AE" w:rsidR="00C25EB3" w:rsidTr="00CF4025" w14:paraId="42BF32C8" wp14:textId="77777777">
        <w:tc>
          <w:tcPr>
            <w:tcW w:w="1681" w:type="dxa"/>
          </w:tcPr>
          <w:p w:rsidRPr="009C54AE" w:rsidR="00C25EB3" w:rsidP="0014439E" w:rsidRDefault="00C25EB3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Pr="009C54AE" w:rsidR="00C25EB3" w:rsidP="0014439E" w:rsidRDefault="00C25EB3" w14:paraId="3612056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zastosuje zabawowe strategie w uczeniu się języka obcego</w:t>
            </w:r>
          </w:p>
        </w:tc>
        <w:tc>
          <w:tcPr>
            <w:tcW w:w="1865" w:type="dxa"/>
            <w:vAlign w:val="center"/>
          </w:tcPr>
          <w:p w:rsidRPr="009C54AE" w:rsidR="00C25EB3" w:rsidP="00CF4025" w:rsidRDefault="00C25EB3" w14:paraId="31229AF3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xmlns:wp14="http://schemas.microsoft.com/office/word/2010/wordml" w:rsidRPr="009C54AE" w:rsidR="00C25EB3" w:rsidTr="00CF4025" w14:paraId="50DB9E76" wp14:textId="77777777">
        <w:tc>
          <w:tcPr>
            <w:tcW w:w="1681" w:type="dxa"/>
          </w:tcPr>
          <w:p w:rsidRPr="009C54AE" w:rsidR="00C25EB3" w:rsidP="0014439E" w:rsidRDefault="00C25EB3" w14:paraId="7435726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C25EB3" w:rsidP="0014439E" w:rsidRDefault="00C25EB3" w14:paraId="72D4B6F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zaprojektuje środowisko sprzyjające nabywaniu kompetencji językowych przez dzieci, uwzględniając psychologiczne prawidłowości dotyczące oceniania i motywowania uczniów</w:t>
            </w:r>
          </w:p>
        </w:tc>
        <w:tc>
          <w:tcPr>
            <w:tcW w:w="1865" w:type="dxa"/>
            <w:vAlign w:val="center"/>
          </w:tcPr>
          <w:p w:rsidR="00C25EB3" w:rsidP="00CF4025" w:rsidRDefault="00C25EB3" w14:paraId="1F557C71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xmlns:wp14="http://schemas.microsoft.com/office/word/2010/wordml" w:rsidRPr="009C54AE" w:rsidR="00C25EB3" w:rsidTr="00CF4025" w14:paraId="6D3E7659" wp14:textId="77777777">
        <w:tc>
          <w:tcPr>
            <w:tcW w:w="1681" w:type="dxa"/>
          </w:tcPr>
          <w:p w:rsidRPr="009C54AE" w:rsidR="00C25EB3" w:rsidP="0014439E" w:rsidRDefault="00C25EB3" w14:paraId="139A521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Pr="009C54AE" w:rsidR="00C25EB3" w:rsidP="0014439E" w:rsidRDefault="00C25EB3" w14:paraId="0E0A605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dąży do nawiązywania współpracy międzynarodowej i rozwoju kompetencji  językowych swoich i uczniów</w:t>
            </w:r>
          </w:p>
        </w:tc>
        <w:tc>
          <w:tcPr>
            <w:tcW w:w="1865" w:type="dxa"/>
            <w:vAlign w:val="center"/>
          </w:tcPr>
          <w:p w:rsidRPr="009C54AE" w:rsidR="00C25EB3" w:rsidP="00CF4025" w:rsidRDefault="00C25EB3" w14:paraId="2585C34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xmlns:wp14="http://schemas.microsoft.com/office/word/2010/wordml" w:rsidRPr="009C54AE" w:rsidR="00C25EB3" w:rsidP="00C25EB3" w:rsidRDefault="00C25EB3" w14:paraId="4101652C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C25EB3" w:rsidP="00C25EB3" w:rsidRDefault="00C25EB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Pr="009C54AE" w:rsidR="00C25EB3" w:rsidP="00C25EB3" w:rsidRDefault="00C25EB3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xmlns:wp14="http://schemas.microsoft.com/office/word/2010/wordml" w:rsidRPr="009C54AE" w:rsidR="00C25EB3" w:rsidP="00C25EB3" w:rsidRDefault="00C25EB3" w14:paraId="4B99056E" wp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C25EB3" w:rsidTr="0014439E" w14:paraId="587EA2A8" wp14:textId="77777777">
        <w:tc>
          <w:tcPr>
            <w:tcW w:w="9639" w:type="dxa"/>
          </w:tcPr>
          <w:p w:rsidRPr="009C54AE" w:rsidR="00C25EB3" w:rsidP="0014439E" w:rsidRDefault="00C25EB3" w14:paraId="35113026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C25EB3" w:rsidTr="0014439E" w14:paraId="3850CFDA" wp14:textId="77777777">
        <w:tc>
          <w:tcPr>
            <w:tcW w:w="9639" w:type="dxa"/>
          </w:tcPr>
          <w:p w:rsidRPr="009C54AE" w:rsidR="00C25EB3" w:rsidP="0014439E" w:rsidRDefault="00C25EB3" w14:paraId="59E65194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i mowa – wybrane koncepcje rozwoju języka. Rozwój mowy u dziecka.</w:t>
            </w:r>
          </w:p>
        </w:tc>
      </w:tr>
      <w:tr xmlns:wp14="http://schemas.microsoft.com/office/word/2010/wordml" w:rsidRPr="009C54AE" w:rsidR="00C25EB3" w:rsidTr="0014439E" w14:paraId="7FF08F6B" wp14:textId="77777777">
        <w:tc>
          <w:tcPr>
            <w:tcW w:w="9639" w:type="dxa"/>
          </w:tcPr>
          <w:p w:rsidRPr="009C54AE" w:rsidR="00C25EB3" w:rsidP="0014439E" w:rsidRDefault="00C25EB3" w14:paraId="7FF3FBE3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Dwu- i wielojęzyczność u dzieci.</w:t>
            </w:r>
          </w:p>
        </w:tc>
      </w:tr>
      <w:tr xmlns:wp14="http://schemas.microsoft.com/office/word/2010/wordml" w:rsidRPr="009C54AE" w:rsidR="00C25EB3" w:rsidTr="0014439E" w14:paraId="5C5A3DE1" wp14:textId="77777777">
        <w:tc>
          <w:tcPr>
            <w:tcW w:w="9639" w:type="dxa"/>
          </w:tcPr>
          <w:p w:rsidRPr="009C54AE" w:rsidR="00C25EB3" w:rsidP="0014439E" w:rsidRDefault="00C25EB3" w14:paraId="47AA062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Społeczny kontekst rozwoju języka.</w:t>
            </w:r>
          </w:p>
        </w:tc>
      </w:tr>
      <w:tr xmlns:wp14="http://schemas.microsoft.com/office/word/2010/wordml" w:rsidRPr="009C54AE" w:rsidR="00C25EB3" w:rsidTr="0014439E" w14:paraId="3E468FFD" wp14:textId="77777777">
        <w:tc>
          <w:tcPr>
            <w:tcW w:w="9639" w:type="dxa"/>
          </w:tcPr>
          <w:p w:rsidRPr="009C54AE" w:rsidR="00C25EB3" w:rsidP="0014439E" w:rsidRDefault="00C25EB3" w14:paraId="01D1FAF4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Teorie uczenia się a opanowanie języka obcego.</w:t>
            </w:r>
          </w:p>
        </w:tc>
      </w:tr>
      <w:tr xmlns:wp14="http://schemas.microsoft.com/office/word/2010/wordml" w:rsidRPr="009C54AE" w:rsidR="00C25EB3" w:rsidTr="0014439E" w14:paraId="7CDF8718" wp14:textId="77777777">
        <w:tc>
          <w:tcPr>
            <w:tcW w:w="9639" w:type="dxa"/>
          </w:tcPr>
          <w:p w:rsidRPr="009C54AE" w:rsidR="00C25EB3" w:rsidP="0014439E" w:rsidRDefault="00C25EB3" w14:paraId="321FC153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Czynniki indywidualne wpływające na proces uczenia się i nauczania języka obcego: pamięć, uwaga, inteligencja, style uczenia się, osobowość, postawy, motywacja.</w:t>
            </w:r>
          </w:p>
        </w:tc>
      </w:tr>
      <w:tr xmlns:wp14="http://schemas.microsoft.com/office/word/2010/wordml" w:rsidRPr="009C54AE" w:rsidR="00C25EB3" w:rsidTr="0014439E" w14:paraId="1299C43A" wp14:textId="77777777">
        <w:tc>
          <w:tcPr>
            <w:tcW w:w="9639" w:type="dxa"/>
          </w:tcPr>
          <w:p w:rsidRPr="009C54AE" w:rsidR="00C25EB3" w:rsidP="0014439E" w:rsidRDefault="00C25EB3" w14:paraId="4DDBEF0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C25EB3" w:rsidP="00C25EB3" w:rsidRDefault="00C25EB3" w14:paraId="3461D77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C25EB3" w:rsidP="00C25EB3" w:rsidRDefault="00C25EB3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xmlns:wp14="http://schemas.microsoft.com/office/word/2010/wordml" w:rsidRPr="009C54AE" w:rsidR="00C25EB3" w:rsidP="00C25EB3" w:rsidRDefault="00C25EB3" w14:paraId="3CF2D8B6" wp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9C54AE" w:rsidR="00C25EB3" w:rsidTr="0014439E" w14:paraId="55225495" wp14:textId="77777777">
        <w:tc>
          <w:tcPr>
            <w:tcW w:w="9520" w:type="dxa"/>
          </w:tcPr>
          <w:p w:rsidRPr="009C54AE" w:rsidR="00C25EB3" w:rsidP="0014439E" w:rsidRDefault="00C25EB3" w14:paraId="5D69D229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C25EB3" w:rsidTr="0014439E" w14:paraId="301C0378" wp14:textId="77777777">
        <w:tc>
          <w:tcPr>
            <w:tcW w:w="9520" w:type="dxa"/>
          </w:tcPr>
          <w:p w:rsidRPr="009C54AE" w:rsidR="00C25EB3" w:rsidP="0014439E" w:rsidRDefault="00C25EB3" w14:paraId="3A00337F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z organizacją zajęć, wymaganiami i literaturą przedmiotu.</w:t>
            </w:r>
          </w:p>
        </w:tc>
      </w:tr>
      <w:tr xmlns:wp14="http://schemas.microsoft.com/office/word/2010/wordml" w:rsidRPr="009C54AE" w:rsidR="00C25EB3" w:rsidTr="0014439E" w14:paraId="0A6DE8C4" wp14:textId="77777777">
        <w:tc>
          <w:tcPr>
            <w:tcW w:w="9520" w:type="dxa"/>
          </w:tcPr>
          <w:p w:rsidRPr="009C54AE" w:rsidR="00C25EB3" w:rsidP="0014439E" w:rsidRDefault="00C25EB3" w14:paraId="47E9CEC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Psychorozwojowe uwarunkowania uczenia się języka obcego przez dzieci w wieku przedszkolnym i wczesnoszkolnym: rozwój procesów poznawczych, emocjonalno-motywacyjnych i społecznych. </w:t>
            </w:r>
          </w:p>
        </w:tc>
      </w:tr>
      <w:tr xmlns:wp14="http://schemas.microsoft.com/office/word/2010/wordml" w:rsidRPr="009C54AE" w:rsidR="00C25EB3" w:rsidTr="0014439E" w14:paraId="73FA3E0E" wp14:textId="77777777">
        <w:tc>
          <w:tcPr>
            <w:tcW w:w="9520" w:type="dxa"/>
          </w:tcPr>
          <w:p w:rsidRPr="009C54AE" w:rsidR="00C25EB3" w:rsidP="0014439E" w:rsidRDefault="00C25EB3" w14:paraId="7DD58CF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Kompetencje językowe dziecka w wieku przedszkolnym i wczesnoszkolnym.</w:t>
            </w:r>
          </w:p>
        </w:tc>
      </w:tr>
      <w:tr xmlns:wp14="http://schemas.microsoft.com/office/word/2010/wordml" w:rsidRPr="009C54AE" w:rsidR="00C25EB3" w:rsidTr="0014439E" w14:paraId="762CB18E" wp14:textId="77777777">
        <w:tc>
          <w:tcPr>
            <w:tcW w:w="9520" w:type="dxa"/>
          </w:tcPr>
          <w:p w:rsidRPr="009C54AE" w:rsidR="00C25EB3" w:rsidP="0014439E" w:rsidRDefault="00C25EB3" w14:paraId="1F032746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Nauczyciel języka obcego w edukacji wczesnoszkolnej – kompetencje merytoryczne, kompetencje miękkie; kształcenie nauczycieli języka obcego</w:t>
            </w:r>
          </w:p>
        </w:tc>
      </w:tr>
      <w:tr xmlns:wp14="http://schemas.microsoft.com/office/word/2010/wordml" w:rsidRPr="009C54AE" w:rsidR="00C25EB3" w:rsidTr="0014439E" w14:paraId="2C9CC02D" wp14:textId="77777777">
        <w:tc>
          <w:tcPr>
            <w:tcW w:w="9520" w:type="dxa"/>
          </w:tcPr>
          <w:p w:rsidRPr="009C54AE" w:rsidR="00C25EB3" w:rsidP="0014439E" w:rsidRDefault="00C25EB3" w14:paraId="10F904E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Psychologiczne czynniki wpływające na poziom motywacji dziecka do nauki języka obcego.</w:t>
            </w:r>
          </w:p>
        </w:tc>
      </w:tr>
      <w:tr xmlns:wp14="http://schemas.microsoft.com/office/word/2010/wordml" w:rsidRPr="009C54AE" w:rsidR="00C25EB3" w:rsidTr="0014439E" w14:paraId="5432F9F8" wp14:textId="77777777">
        <w:tc>
          <w:tcPr>
            <w:tcW w:w="9520" w:type="dxa"/>
          </w:tcPr>
          <w:p w:rsidRPr="009C54AE" w:rsidR="00C25EB3" w:rsidP="0014439E" w:rsidRDefault="00C25EB3" w14:paraId="4C29125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środowiska sprzyjającego uczeniu się języka obcego przez dzieci. Znaczenie zabawy i aktywności dziecka.</w:t>
            </w:r>
          </w:p>
        </w:tc>
      </w:tr>
      <w:tr xmlns:wp14="http://schemas.microsoft.com/office/word/2010/wordml" w:rsidRPr="009C54AE" w:rsidR="00C25EB3" w:rsidTr="0014439E" w14:paraId="35D2E54D" wp14:textId="77777777">
        <w:tc>
          <w:tcPr>
            <w:tcW w:w="9520" w:type="dxa"/>
          </w:tcPr>
          <w:p w:rsidRPr="009C54AE" w:rsidR="00C25EB3" w:rsidP="0014439E" w:rsidRDefault="00C25EB3" w14:paraId="6E6D6E46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Psychologiczne podstawy oceniania osiągnięć uczniów w zakresie języka obcego.</w:t>
            </w:r>
          </w:p>
        </w:tc>
      </w:tr>
      <w:tr xmlns:wp14="http://schemas.microsoft.com/office/word/2010/wordml" w:rsidRPr="009C54AE" w:rsidR="00C25EB3" w:rsidTr="0014439E" w14:paraId="79733F20" wp14:textId="77777777">
        <w:tc>
          <w:tcPr>
            <w:tcW w:w="9520" w:type="dxa"/>
          </w:tcPr>
          <w:p w:rsidR="00C25EB3" w:rsidP="0014439E" w:rsidRDefault="00C25EB3" w14:paraId="2C154C69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Uczniowie o specjalnych potrzebach edukacyjnych a nauka języka obcego</w:t>
            </w:r>
          </w:p>
        </w:tc>
      </w:tr>
    </w:tbl>
    <w:p xmlns:wp14="http://schemas.microsoft.com/office/word/2010/wordml" w:rsidRPr="009C54AE" w:rsidR="00C25EB3" w:rsidP="00C25EB3" w:rsidRDefault="00C25EB3" w14:paraId="0FB78278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C25EB3" w:rsidP="00C25EB3" w:rsidRDefault="00C25EB3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="00C25EB3" w:rsidP="00C25EB3" w:rsidRDefault="00C25EB3" w14:paraId="1AA868A0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z prezentacją multimedialną</w:t>
      </w:r>
    </w:p>
    <w:p xmlns:wp14="http://schemas.microsoft.com/office/word/2010/wordml" w:rsidR="00C25EB3" w:rsidP="00821358" w:rsidRDefault="00C25EB3" w14:paraId="0C96520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dyskusja, referat</w:t>
      </w:r>
    </w:p>
    <w:p xmlns:wp14="http://schemas.microsoft.com/office/word/2010/wordml" w:rsidR="00C25EB3" w:rsidP="00C25EB3" w:rsidRDefault="00C25EB3" w14:paraId="1FC39945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C25EB3" w:rsidP="00C25EB3" w:rsidRDefault="00C25EB3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xmlns:wp14="http://schemas.microsoft.com/office/word/2010/wordml" w:rsidRPr="009C54AE" w:rsidR="00C25EB3" w:rsidP="00C25EB3" w:rsidRDefault="00C25EB3" w14:paraId="0562CB0E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C25EB3" w:rsidP="00C25EB3" w:rsidRDefault="00C25EB3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9C54AE" w:rsidR="00C25EB3" w:rsidP="00C25EB3" w:rsidRDefault="00C25EB3" w14:paraId="34CE0A4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xmlns:wp14="http://schemas.microsoft.com/office/word/2010/wordml" w:rsidRPr="009C54AE" w:rsidR="00C25EB3" w:rsidTr="0014439E" w14:paraId="5C3740EA" wp14:textId="77777777">
        <w:tc>
          <w:tcPr>
            <w:tcW w:w="1985" w:type="dxa"/>
            <w:vAlign w:val="center"/>
          </w:tcPr>
          <w:p w:rsidRPr="009C54AE" w:rsidR="00C25EB3" w:rsidP="0014439E" w:rsidRDefault="00C25EB3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C25EB3" w:rsidP="0014439E" w:rsidRDefault="00C25EB3" w14:paraId="3AC158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Pr="009C54AE" w:rsidR="00C25EB3" w:rsidP="0014439E" w:rsidRDefault="00C25EB3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C25EB3" w:rsidP="0014439E" w:rsidRDefault="00C25EB3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C25EB3" w:rsidP="0014439E" w:rsidRDefault="00C25EB3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xmlns:wp14="http://schemas.microsoft.com/office/word/2010/wordml" w:rsidRPr="009C54AE" w:rsidR="00C25EB3" w:rsidTr="0014439E" w14:paraId="1CD01A15" wp14:textId="77777777">
        <w:tc>
          <w:tcPr>
            <w:tcW w:w="1985" w:type="dxa"/>
          </w:tcPr>
          <w:p w:rsidRPr="009C54AE" w:rsidR="00C25EB3" w:rsidP="0014439E" w:rsidRDefault="00C25EB3" w14:paraId="173685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Pr="00CF4025" w:rsidR="00C25EB3" w:rsidP="00CF4025" w:rsidRDefault="00C25EB3" w14:paraId="4E4AAE6E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4025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:rsidRPr="00CF4025" w:rsidR="00C25EB3" w:rsidP="00CF4025" w:rsidRDefault="00C25EB3" w14:paraId="00276226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4025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xmlns:wp14="http://schemas.microsoft.com/office/word/2010/wordml" w:rsidRPr="009C54AE" w:rsidR="00C25EB3" w:rsidTr="0014439E" w14:paraId="43F5B1A2" wp14:textId="77777777">
        <w:tc>
          <w:tcPr>
            <w:tcW w:w="1985" w:type="dxa"/>
          </w:tcPr>
          <w:p w:rsidRPr="009C54AE" w:rsidR="00C25EB3" w:rsidP="0014439E" w:rsidRDefault="00C25EB3" w14:paraId="727CF0E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CF4025" w:rsidR="00C25EB3" w:rsidP="00CF4025" w:rsidRDefault="00C25EB3" w14:paraId="5C5CF913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4025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:rsidRPr="00CF4025" w:rsidR="00C25EB3" w:rsidP="00CF4025" w:rsidRDefault="00C25EB3" w14:paraId="31983E7E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4025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xmlns:wp14="http://schemas.microsoft.com/office/word/2010/wordml" w:rsidRPr="009C54AE" w:rsidR="00C25EB3" w:rsidTr="0014439E" w14:paraId="15762C4D" wp14:textId="77777777">
        <w:tc>
          <w:tcPr>
            <w:tcW w:w="1985" w:type="dxa"/>
          </w:tcPr>
          <w:p w:rsidRPr="009C54AE" w:rsidR="00C25EB3" w:rsidP="0014439E" w:rsidRDefault="00C25EB3" w14:paraId="002D746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Pr="00CF4025" w:rsidR="00C25EB3" w:rsidP="00CF4025" w:rsidRDefault="00C25EB3" w14:paraId="49F01961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4025">
              <w:rPr>
                <w:rFonts w:ascii="Corbel" w:hAnsi="Corbel"/>
                <w:sz w:val="24"/>
                <w:szCs w:val="24"/>
              </w:rPr>
              <w:t xml:space="preserve">Egzamin pisemny, </w:t>
            </w:r>
            <w:r w:rsidRPr="00CF4025" w:rsidR="00A45E1A">
              <w:rPr>
                <w:rFonts w:ascii="Corbel" w:hAnsi="Corbel"/>
                <w:sz w:val="24"/>
                <w:szCs w:val="24"/>
              </w:rPr>
              <w:t>Kolokwium</w:t>
            </w:r>
            <w:r w:rsidRPr="00CF4025">
              <w:rPr>
                <w:rFonts w:ascii="Corbel" w:hAnsi="Corbel"/>
                <w:sz w:val="24"/>
                <w:szCs w:val="24"/>
              </w:rPr>
              <w:t>, referat</w:t>
            </w:r>
          </w:p>
        </w:tc>
        <w:tc>
          <w:tcPr>
            <w:tcW w:w="2126" w:type="dxa"/>
          </w:tcPr>
          <w:p w:rsidRPr="00CF4025" w:rsidR="00C25EB3" w:rsidP="00CF4025" w:rsidRDefault="00C25EB3" w14:paraId="71E0C584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4025">
              <w:rPr>
                <w:rFonts w:ascii="Corbel" w:hAnsi="Corbel"/>
                <w:sz w:val="24"/>
                <w:szCs w:val="24"/>
              </w:rPr>
              <w:t>w, ćw</w:t>
            </w:r>
          </w:p>
        </w:tc>
      </w:tr>
      <w:tr xmlns:wp14="http://schemas.microsoft.com/office/word/2010/wordml" w:rsidRPr="009C54AE" w:rsidR="00C25EB3" w:rsidTr="0014439E" w14:paraId="5BBF52B6" wp14:textId="77777777">
        <w:tc>
          <w:tcPr>
            <w:tcW w:w="1985" w:type="dxa"/>
          </w:tcPr>
          <w:p w:rsidRPr="009C54AE" w:rsidR="00C25EB3" w:rsidP="0014439E" w:rsidRDefault="00C25EB3" w14:paraId="5990E71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Pr="00CF4025" w:rsidR="00C25EB3" w:rsidP="00CF4025" w:rsidRDefault="00A45E1A" w14:paraId="59C6B404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4025">
              <w:rPr>
                <w:rFonts w:ascii="Corbel" w:hAnsi="Corbel"/>
                <w:sz w:val="24"/>
                <w:szCs w:val="24"/>
              </w:rPr>
              <w:t>Kolokwium</w:t>
            </w:r>
            <w:r w:rsidRPr="00CF4025" w:rsidR="00C25EB3">
              <w:rPr>
                <w:rFonts w:ascii="Corbel" w:hAnsi="Corbel"/>
                <w:sz w:val="24"/>
                <w:szCs w:val="24"/>
              </w:rPr>
              <w:t>, referat</w:t>
            </w:r>
          </w:p>
        </w:tc>
        <w:tc>
          <w:tcPr>
            <w:tcW w:w="2126" w:type="dxa"/>
          </w:tcPr>
          <w:p w:rsidRPr="00CF4025" w:rsidR="00C25EB3" w:rsidP="00CF4025" w:rsidRDefault="00C25EB3" w14:paraId="31573A30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4025">
              <w:rPr>
                <w:rFonts w:ascii="Corbel" w:hAnsi="Corbel"/>
                <w:sz w:val="24"/>
                <w:szCs w:val="24"/>
              </w:rPr>
              <w:t>w, ćw</w:t>
            </w:r>
          </w:p>
        </w:tc>
      </w:tr>
      <w:tr xmlns:wp14="http://schemas.microsoft.com/office/word/2010/wordml" w:rsidRPr="009C54AE" w:rsidR="00C25EB3" w:rsidTr="0014439E" w14:paraId="3A4E22D0" wp14:textId="77777777">
        <w:tc>
          <w:tcPr>
            <w:tcW w:w="1985" w:type="dxa"/>
          </w:tcPr>
          <w:p w:rsidRPr="009C54AE" w:rsidR="00C25EB3" w:rsidP="0014439E" w:rsidRDefault="00C25EB3" w14:paraId="4A2F109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Pr="00CF4025" w:rsidR="00C25EB3" w:rsidP="00CF4025" w:rsidRDefault="00A45E1A" w14:paraId="3F229C83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4025">
              <w:rPr>
                <w:rFonts w:ascii="Corbel" w:hAnsi="Corbel"/>
                <w:sz w:val="24"/>
                <w:szCs w:val="24"/>
              </w:rPr>
              <w:t>Dyskusja</w:t>
            </w:r>
          </w:p>
        </w:tc>
        <w:tc>
          <w:tcPr>
            <w:tcW w:w="2126" w:type="dxa"/>
          </w:tcPr>
          <w:p w:rsidRPr="00CF4025" w:rsidR="00C25EB3" w:rsidP="00CF4025" w:rsidRDefault="00C25EB3" w14:paraId="4DAA6B7E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4025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xmlns:wp14="http://schemas.microsoft.com/office/word/2010/wordml" w:rsidRPr="009C54AE" w:rsidR="00C25EB3" w:rsidTr="0014439E" w14:paraId="2B8EF5EF" wp14:textId="77777777">
        <w:tc>
          <w:tcPr>
            <w:tcW w:w="1985" w:type="dxa"/>
          </w:tcPr>
          <w:p w:rsidRPr="009C54AE" w:rsidR="00C25EB3" w:rsidP="0014439E" w:rsidRDefault="00C25EB3" w14:paraId="1E73F4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Pr="00CF4025" w:rsidR="00C25EB3" w:rsidP="00CF4025" w:rsidRDefault="00C25EB3" w14:paraId="28A90C1B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4025">
              <w:rPr>
                <w:rFonts w:ascii="Corbel" w:hAnsi="Corbel"/>
                <w:sz w:val="24"/>
                <w:szCs w:val="24"/>
              </w:rPr>
              <w:t>Obserwacja w trakcie zajęć</w:t>
            </w:r>
            <w:r w:rsidRPr="00CF4025" w:rsidR="00A45E1A">
              <w:rPr>
                <w:rFonts w:ascii="Corbel" w:hAnsi="Corbel"/>
                <w:sz w:val="24"/>
                <w:szCs w:val="24"/>
              </w:rPr>
              <w:t>, Dyskusja</w:t>
            </w:r>
          </w:p>
        </w:tc>
        <w:tc>
          <w:tcPr>
            <w:tcW w:w="2126" w:type="dxa"/>
          </w:tcPr>
          <w:p w:rsidRPr="00CF4025" w:rsidR="00C25EB3" w:rsidP="00CF4025" w:rsidRDefault="00C25EB3" w14:paraId="2EA2475A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4025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</w:tbl>
    <w:p xmlns:wp14="http://schemas.microsoft.com/office/word/2010/wordml" w:rsidRPr="009C54AE" w:rsidR="00C25EB3" w:rsidP="00C25EB3" w:rsidRDefault="00C25EB3" w14:paraId="62EBF3C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C25EB3" w:rsidP="00C25EB3" w:rsidRDefault="00C25EB3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xmlns:wp14="http://schemas.microsoft.com/office/word/2010/wordml" w:rsidRPr="009C54AE" w:rsidR="00C25EB3" w:rsidP="00C25EB3" w:rsidRDefault="00C25EB3" w14:paraId="6D98A12B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C25EB3" w:rsidTr="0014439E" w14:paraId="2924DEA8" wp14:textId="77777777">
        <w:tc>
          <w:tcPr>
            <w:tcW w:w="9670" w:type="dxa"/>
          </w:tcPr>
          <w:p w:rsidRPr="00FF7C29" w:rsidR="00C25EB3" w:rsidP="0014439E" w:rsidRDefault="00C25EB3" w14:paraId="58C17237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wykładów -  test obejmujący wiedzę z wykładów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ćwiczeń</w:t>
            </w:r>
          </w:p>
          <w:p w:rsidR="00C25EB3" w:rsidP="0014439E" w:rsidRDefault="00C25EB3" w14:paraId="3B8E39D5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Aby zdać egzamin, student musi uzyskać 50% prawidłowych odpowiedzi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FF7C29" w:rsidR="00C25EB3" w:rsidP="0014439E" w:rsidRDefault="00C25EB3" w14:paraId="2946DB82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Pr="009C54AE" w:rsidR="00C25EB3" w:rsidP="0014439E" w:rsidRDefault="00C25EB3" w14:paraId="47A4FD12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aliczenie ćwiczeń - 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zaliczeniowe obejmujące wiedzę z zadanej literatury, aby zaliczyć kolokwium, student musi uzyskać 50% prawidłowych odpowiedzi. Do końcowej oceny zalicza się także oceny z bieżącego sprawdzania wiadomości oraz ocenę za przygotowanie referatu.</w:t>
            </w:r>
          </w:p>
        </w:tc>
      </w:tr>
    </w:tbl>
    <w:p xmlns:wp14="http://schemas.microsoft.com/office/word/2010/wordml" w:rsidRPr="009C54AE" w:rsidR="00C25EB3" w:rsidP="00C25EB3" w:rsidRDefault="00C25EB3" w14:paraId="5997CC1D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C25EB3" w:rsidP="00C25EB3" w:rsidRDefault="00C25EB3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xmlns:wp14="http://schemas.microsoft.com/office/word/2010/wordml" w:rsidRPr="009C54AE" w:rsidR="00C25EB3" w:rsidP="00C25EB3" w:rsidRDefault="00C25EB3" w14:paraId="110FFD37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xmlns:wp14="http://schemas.microsoft.com/office/word/2010/wordml" w:rsidRPr="009C54AE" w:rsidR="00C25EB3" w:rsidTr="31227929" w14:paraId="63D9DE79" wp14:textId="77777777">
        <w:tc>
          <w:tcPr>
            <w:tcW w:w="4962" w:type="dxa"/>
            <w:tcMar/>
            <w:vAlign w:val="center"/>
          </w:tcPr>
          <w:p w:rsidRPr="009C54AE" w:rsidR="00C25EB3" w:rsidP="0014439E" w:rsidRDefault="00C25EB3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Mar/>
            <w:vAlign w:val="center"/>
          </w:tcPr>
          <w:p w:rsidRPr="009C54AE" w:rsidR="00C25EB3" w:rsidP="0014439E" w:rsidRDefault="00C25EB3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xmlns:wp14="http://schemas.microsoft.com/office/word/2010/wordml" w:rsidRPr="009C54AE" w:rsidR="00C25EB3" w:rsidTr="31227929" w14:paraId="4DD9FCA0" wp14:textId="77777777">
        <w:tc>
          <w:tcPr>
            <w:tcW w:w="4962" w:type="dxa"/>
            <w:tcMar/>
          </w:tcPr>
          <w:p w:rsidRPr="009C54AE" w:rsidR="00C25EB3" w:rsidP="002F1CE5" w:rsidRDefault="00C25EB3" w14:paraId="5FFF5B8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C25EB3" w:rsidP="00CF4025" w:rsidRDefault="00C25EB3" w14:paraId="0EB5E791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xmlns:wp14="http://schemas.microsoft.com/office/word/2010/wordml" w:rsidRPr="009C54AE" w:rsidR="00C25EB3" w:rsidTr="31227929" w14:paraId="320835B5" wp14:textId="77777777">
        <w:tc>
          <w:tcPr>
            <w:tcW w:w="4962" w:type="dxa"/>
            <w:tcMar/>
          </w:tcPr>
          <w:p w:rsidR="00C25EB3" w:rsidP="0014439E" w:rsidRDefault="00C25EB3" w14:paraId="08590B1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1227929" w:rsidR="00C25EB3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31227929" w:rsidR="00C25EB3">
              <w:rPr>
                <w:rFonts w:ascii="Corbel" w:hAnsi="Corbel"/>
                <w:sz w:val="24"/>
                <w:szCs w:val="24"/>
              </w:rPr>
              <w:t xml:space="preserve"> akademickiego:</w:t>
            </w:r>
          </w:p>
          <w:p w:rsidRPr="009C54AE" w:rsidR="00C25EB3" w:rsidP="0014439E" w:rsidRDefault="00022E23" w14:paraId="1104B30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="00C25EB3">
              <w:rPr>
                <w:rFonts w:ascii="Corbel" w:hAnsi="Corbel"/>
                <w:sz w:val="24"/>
                <w:szCs w:val="24"/>
              </w:rPr>
              <w:t>gzamin</w:t>
            </w:r>
          </w:p>
        </w:tc>
        <w:tc>
          <w:tcPr>
            <w:tcW w:w="4677" w:type="dxa"/>
            <w:tcMar/>
          </w:tcPr>
          <w:p w:rsidR="00C25EB3" w:rsidP="00CF4025" w:rsidRDefault="00C25EB3" w14:paraId="6B699379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9C54AE" w:rsidR="00C25EB3" w:rsidP="00CF4025" w:rsidRDefault="00C25EB3" w14:paraId="78E884CA" wp14:textId="2F1EC0A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31227929" w:rsidR="00C25EB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Pr="009C54AE" w:rsidR="00C25EB3" w:rsidTr="31227929" w14:paraId="08167D73" wp14:textId="77777777">
        <w:tc>
          <w:tcPr>
            <w:tcW w:w="4962" w:type="dxa"/>
            <w:tcMar/>
          </w:tcPr>
          <w:p w:rsidRPr="009C54AE" w:rsidR="00C25EB3" w:rsidP="0014439E" w:rsidRDefault="00C25EB3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9C54AE" w:rsidR="00C25EB3" w:rsidP="0014439E" w:rsidRDefault="00C25EB3" w14:paraId="277590B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 xml:space="preserve">przygotowanie do kolokwium, </w:t>
            </w:r>
            <w:r w:rsidRPr="009C54AE">
              <w:rPr>
                <w:rFonts w:ascii="Corbel" w:hAnsi="Corbel"/>
                <w:sz w:val="24"/>
                <w:szCs w:val="24"/>
              </w:rPr>
              <w:t>egzaminu, napisanie referatu )</w:t>
            </w:r>
          </w:p>
        </w:tc>
        <w:tc>
          <w:tcPr>
            <w:tcW w:w="4677" w:type="dxa"/>
            <w:tcMar/>
          </w:tcPr>
          <w:p w:rsidRPr="009C54AE" w:rsidR="00C25EB3" w:rsidP="00CF4025" w:rsidRDefault="00C25EB3" w14:paraId="704A35C2" wp14:textId="001F3E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31227929" w:rsidR="00C25EB3">
              <w:rPr>
                <w:rFonts w:ascii="Corbel" w:hAnsi="Corbel"/>
                <w:sz w:val="24"/>
                <w:szCs w:val="24"/>
              </w:rPr>
              <w:t>4</w:t>
            </w:r>
            <w:r w:rsidRPr="31227929" w:rsidR="4FC32E67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Pr="009C54AE" w:rsidR="00C25EB3" w:rsidTr="31227929" w14:paraId="00D7B6FD" wp14:textId="77777777">
        <w:tc>
          <w:tcPr>
            <w:tcW w:w="4962" w:type="dxa"/>
            <w:tcMar/>
          </w:tcPr>
          <w:p w:rsidRPr="009C54AE" w:rsidR="00C25EB3" w:rsidP="0014439E" w:rsidRDefault="00C25EB3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C25EB3" w:rsidP="00CF4025" w:rsidRDefault="00C25EB3" w14:paraId="174B1212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xmlns:wp14="http://schemas.microsoft.com/office/word/2010/wordml" w:rsidRPr="009C54AE" w:rsidR="00C25EB3" w:rsidTr="31227929" w14:paraId="0AD00C0E" wp14:textId="77777777">
        <w:tc>
          <w:tcPr>
            <w:tcW w:w="4962" w:type="dxa"/>
            <w:tcMar/>
          </w:tcPr>
          <w:p w:rsidRPr="009C54AE" w:rsidR="00C25EB3" w:rsidP="0014439E" w:rsidRDefault="00C25EB3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C25EB3" w:rsidP="00CF4025" w:rsidRDefault="00C25EB3" w14:paraId="7842F596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xmlns:wp14="http://schemas.microsoft.com/office/word/2010/wordml" w:rsidRPr="009C54AE" w:rsidR="00C25EB3" w:rsidP="00C25EB3" w:rsidRDefault="00C25EB3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xmlns:wp14="http://schemas.microsoft.com/office/word/2010/wordml" w:rsidRPr="009C54AE" w:rsidR="00C25EB3" w:rsidP="00C25EB3" w:rsidRDefault="00C25EB3" w14:paraId="3FE9F23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C25EB3" w:rsidP="00C25EB3" w:rsidRDefault="00C25EB3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9C54AE" w:rsidR="00C25EB3" w:rsidP="00C25EB3" w:rsidRDefault="00C25EB3" w14:paraId="1F72F646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C25EB3" w:rsidTr="0014439E" w14:paraId="0E8E8FC4" wp14:textId="77777777">
        <w:trPr>
          <w:trHeight w:val="397"/>
        </w:trPr>
        <w:tc>
          <w:tcPr>
            <w:tcW w:w="3544" w:type="dxa"/>
          </w:tcPr>
          <w:p w:rsidRPr="009C54AE" w:rsidR="00C25EB3" w:rsidP="0014439E" w:rsidRDefault="00C25EB3" w14:paraId="146D66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C25EB3" w:rsidP="0014439E" w:rsidRDefault="00C25EB3" w14:paraId="5AA2FE9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xmlns:wp14="http://schemas.microsoft.com/office/word/2010/wordml" w:rsidRPr="009C54AE" w:rsidR="00C25EB3" w:rsidTr="0014439E" w14:paraId="605F859D" wp14:textId="77777777">
        <w:trPr>
          <w:trHeight w:val="397"/>
        </w:trPr>
        <w:tc>
          <w:tcPr>
            <w:tcW w:w="3544" w:type="dxa"/>
          </w:tcPr>
          <w:p w:rsidRPr="009C54AE" w:rsidR="00C25EB3" w:rsidP="0014439E" w:rsidRDefault="00C25EB3" w14:paraId="05EFD70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C25EB3" w:rsidP="0014439E" w:rsidRDefault="00C25EB3" w14:paraId="3752449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xmlns:wp14="http://schemas.microsoft.com/office/word/2010/wordml" w:rsidRPr="009C54AE" w:rsidR="00C25EB3" w:rsidP="00C25EB3" w:rsidRDefault="00C25EB3" w14:paraId="08CE6F91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C25EB3" w:rsidP="00C25EB3" w:rsidRDefault="00C25EB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xmlns:wp14="http://schemas.microsoft.com/office/word/2010/wordml" w:rsidRPr="009C54AE" w:rsidR="00C25EB3" w:rsidP="00C25EB3" w:rsidRDefault="00C25EB3" w14:paraId="61CDCEAD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9C54AE" w:rsidR="00C25EB3" w:rsidTr="0014439E" w14:paraId="7531D2E3" wp14:textId="77777777">
        <w:trPr>
          <w:trHeight w:val="397"/>
        </w:trPr>
        <w:tc>
          <w:tcPr>
            <w:tcW w:w="7513" w:type="dxa"/>
          </w:tcPr>
          <w:p w:rsidR="00C25EB3" w:rsidP="0014439E" w:rsidRDefault="00C25EB3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3B035F" w:rsidR="003B035F" w:rsidP="00CF4025" w:rsidRDefault="008E7FDE" w14:paraId="10F7E704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Brzeziński J. (1987), Nauczanie języków obcych dzieci, Warszawa.</w:t>
            </w:r>
          </w:p>
          <w:p w:rsidRPr="003B035F" w:rsidR="003B035F" w:rsidP="00CF4025" w:rsidRDefault="008E7FDE" w14:paraId="6FDD3743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Kurcz I. (2005), Psychologia języka i komunikacji, Warszawa.</w:t>
            </w:r>
          </w:p>
          <w:p w:rsidRPr="003B035F" w:rsidR="003B035F" w:rsidP="00CF4025" w:rsidRDefault="008E7FDE" w14:paraId="1B09CDB3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Lipińska E., Seretny A. (2006), Indywidualne cechy uczącego się a nauka języka obcego [w:] Z zagadnień dydaktyki języka polskiego jako obcego, pod red. E. Lipińskiej, A. Seretny, Kraków, s. 29-56.</w:t>
            </w:r>
          </w:p>
          <w:p w:rsidRPr="003B035F" w:rsidR="003B035F" w:rsidP="00CF4025" w:rsidRDefault="008E7FDE" w14:paraId="52575BC3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Sikora-Banasik D.(red. 2009). Wczesnoszkolne nauczanie języków obcych. Zarys teorii i praktyki. Warszawa: CODN</w:t>
            </w:r>
            <w:r w:rsidR="00C25E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3B035F" w:rsidR="003B035F" w:rsidP="00CF4025" w:rsidRDefault="008E7FDE" w14:paraId="7675E25B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Szałek M. (2005), Jak motywować uczniów do nauki języka obcego?, Poznań. </w:t>
            </w:r>
          </w:p>
          <w:p w:rsidRPr="009C54AE" w:rsidR="00C25EB3" w:rsidP="00CF4025" w:rsidRDefault="008E7FDE" w14:paraId="713FE072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Werbińska W. (2005), Skuteczny nauczyciel języka obcego, Warszawa.</w:t>
            </w:r>
          </w:p>
        </w:tc>
      </w:tr>
      <w:tr xmlns:wp14="http://schemas.microsoft.com/office/word/2010/wordml" w:rsidRPr="009C54AE" w:rsidR="00C25EB3" w:rsidTr="0014439E" w14:paraId="30397755" wp14:textId="77777777">
        <w:trPr>
          <w:trHeight w:val="397"/>
        </w:trPr>
        <w:tc>
          <w:tcPr>
            <w:tcW w:w="7513" w:type="dxa"/>
          </w:tcPr>
          <w:p w:rsidRPr="003A356E" w:rsidR="00C25EB3" w:rsidP="0014439E" w:rsidRDefault="00C25EB3" w14:paraId="1616B1D9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A35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Literatura uzupełniająca: </w:t>
            </w:r>
          </w:p>
          <w:p w:rsidRPr="003B035F" w:rsidR="003B035F" w:rsidP="00CF4025" w:rsidRDefault="008E7FDE" w14:paraId="4EC66C85" wp14:textId="77777777">
            <w:pPr>
              <w:pStyle w:val="Punktygwne"/>
              <w:numPr>
                <w:ilvl w:val="0"/>
                <w:numId w:val="3"/>
              </w:numPr>
              <w:spacing w:before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Brzezińska A.I. (2005), Psychologiczne portrety człowieka.</w:t>
            </w:r>
            <w:r w:rsidRPr="003B035F" w:rsidR="00C25E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Praktyczna psychologia rozwojowa, Gdańsk</w:t>
            </w:r>
            <w:r w:rsidR="00C25E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GWP.</w:t>
            </w:r>
          </w:p>
          <w:p w:rsidR="00C25EB3" w:rsidP="00CF4025" w:rsidRDefault="008E7FDE" w14:paraId="3D9895AA" wp14:textId="77777777">
            <w:pPr>
              <w:pStyle w:val="Punktygwne"/>
              <w:numPr>
                <w:ilvl w:val="0"/>
                <w:numId w:val="3"/>
              </w:numPr>
              <w:spacing w:before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Czykwin E., Misiejuk D. (2002), Dwujęzyczność i dwukulturowość w perspektywie psychopedagogicznej, Białystok. </w:t>
            </w:r>
          </w:p>
          <w:p w:rsidR="00C25EB3" w:rsidP="00CF4025" w:rsidRDefault="00C25EB3" w14:paraId="1C4A40B8" wp14:textId="77777777">
            <w:pPr>
              <w:pStyle w:val="Punktygwne"/>
              <w:numPr>
                <w:ilvl w:val="0"/>
                <w:numId w:val="3"/>
              </w:numPr>
              <w:spacing w:before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Kliś, M. (2016). Psychologiczne podstawy i korzyści wynikające z uczenia się języków obcych. Państwo i społeczeństwo nr 3., s.113-129.</w:t>
            </w:r>
          </w:p>
          <w:p w:rsidRPr="003A356E" w:rsidR="00C25EB3" w:rsidP="00CF4025" w:rsidRDefault="00C25EB3" w14:paraId="2040911A" wp14:textId="77777777">
            <w:pPr>
              <w:pStyle w:val="Punktygwne"/>
              <w:numPr>
                <w:ilvl w:val="0"/>
                <w:numId w:val="3"/>
              </w:numPr>
              <w:spacing w:before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Mietzel, G. (2002). Psychologia kształcenia . Praktyczny podręcznik dla pedagogów i nauczycieli. Gdańsk: GWP.</w:t>
            </w:r>
          </w:p>
        </w:tc>
      </w:tr>
    </w:tbl>
    <w:p xmlns:wp14="http://schemas.microsoft.com/office/word/2010/wordml" w:rsidRPr="009C54AE" w:rsidR="00C25EB3" w:rsidP="00C25EB3" w:rsidRDefault="00C25EB3" w14:paraId="6BB9E253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C25EB3" w:rsidP="00C25EB3" w:rsidRDefault="00C25EB3" w14:paraId="23DE523C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C25EB3" w:rsidP="00C25EB3" w:rsidRDefault="00C25EB3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xmlns:wp14="http://schemas.microsoft.com/office/word/2010/wordml" w:rsidR="00C25EB3" w:rsidP="00C25EB3" w:rsidRDefault="00C25EB3" w14:paraId="52E56223" wp14:textId="77777777"/>
    <w:p xmlns:wp14="http://schemas.microsoft.com/office/word/2010/wordml" w:rsidR="00417F5A" w:rsidRDefault="00417F5A" w14:paraId="07547A01" wp14:textId="77777777"/>
    <w:sectPr w:rsidR="00417F5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DA1499" w:rsidP="00C25EB3" w:rsidRDefault="00DA1499" w14:paraId="5043CB0F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DA1499" w:rsidP="00C25EB3" w:rsidRDefault="00DA1499" w14:paraId="07459315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DA1499" w:rsidP="00C25EB3" w:rsidRDefault="00DA1499" w14:paraId="6537F28F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DA1499" w:rsidP="00C25EB3" w:rsidRDefault="00DA1499" w14:paraId="6DFB9E20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C25EB3" w:rsidP="00C25EB3" w:rsidRDefault="00C25EB3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D94D40"/>
    <w:multiLevelType w:val="hybridMultilevel"/>
    <w:tmpl w:val="5C06AC7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002A26"/>
    <w:multiLevelType w:val="hybridMultilevel"/>
    <w:tmpl w:val="7D6AC2F0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673B0E01"/>
    <w:multiLevelType w:val="hybridMultilevel"/>
    <w:tmpl w:val="E3225340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oNotDisplayPageBoundaries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EB3"/>
    <w:rsid w:val="00022E23"/>
    <w:rsid w:val="00053521"/>
    <w:rsid w:val="000E7BEC"/>
    <w:rsid w:val="00210E12"/>
    <w:rsid w:val="002F0E2F"/>
    <w:rsid w:val="002F1CE5"/>
    <w:rsid w:val="00404315"/>
    <w:rsid w:val="00417F5A"/>
    <w:rsid w:val="004606B3"/>
    <w:rsid w:val="004A34B9"/>
    <w:rsid w:val="004E5595"/>
    <w:rsid w:val="005E04BB"/>
    <w:rsid w:val="00782341"/>
    <w:rsid w:val="007F0E3A"/>
    <w:rsid w:val="00821358"/>
    <w:rsid w:val="008A4D30"/>
    <w:rsid w:val="008E7FDE"/>
    <w:rsid w:val="0093267B"/>
    <w:rsid w:val="00951D63"/>
    <w:rsid w:val="009B7C8A"/>
    <w:rsid w:val="00A45E1A"/>
    <w:rsid w:val="00C13ACD"/>
    <w:rsid w:val="00C17F65"/>
    <w:rsid w:val="00C25EB3"/>
    <w:rsid w:val="00CF4025"/>
    <w:rsid w:val="00D719C2"/>
    <w:rsid w:val="00DA1499"/>
    <w:rsid w:val="00ED1715"/>
    <w:rsid w:val="00F17395"/>
    <w:rsid w:val="00F6667B"/>
    <w:rsid w:val="00FA533E"/>
    <w:rsid w:val="00FC0D21"/>
    <w:rsid w:val="31227929"/>
    <w:rsid w:val="4FC32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EF3C7"/>
  <w15:docId w15:val="{098AFF54-84F4-470B-8CC0-01A73E9A5BB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C25EB3"/>
    <w:pPr>
      <w:spacing w:after="200" w:line="276" w:lineRule="auto"/>
    </w:pPr>
    <w:rPr>
      <w:rFonts w:ascii="Calibri" w:hAnsi="Calibri" w:eastAsia="Calibri" w:cs="Times New Roman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25EB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5EB3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C25EB3"/>
    <w:rPr>
      <w:rFonts w:ascii="Calibri" w:hAnsi="Calibri" w:eastAsia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25EB3"/>
    <w:rPr>
      <w:vertAlign w:val="superscript"/>
    </w:rPr>
  </w:style>
  <w:style w:type="paragraph" w:styleId="Punktygwne" w:customStyle="1">
    <w:name w:val="Punkty główne"/>
    <w:basedOn w:val="Normalny"/>
    <w:rsid w:val="00C25EB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C25EB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C25EB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C25EB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C25EB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C25EB3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C25EB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25EB3"/>
    <w:pPr>
      <w:spacing w:after="0" w:line="240" w:lineRule="auto"/>
    </w:pPr>
    <w:rPr>
      <w:rFonts w:ascii="Calibri" w:hAnsi="Calibri" w:eastAsia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25EB3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C25EB3"/>
    <w:rPr>
      <w:rFonts w:ascii="Calibri" w:hAnsi="Calibri" w:eastAsia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1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951D63"/>
    <w:rPr>
      <w:rFonts w:ascii="Segoe UI" w:hAnsi="Segoe UI" w:eastAsia="Calibr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3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6C42B4-C362-490D-91AD-D1D85263D83E}"/>
</file>

<file path=customXml/itemProps2.xml><?xml version="1.0" encoding="utf-8"?>
<ds:datastoreItem xmlns:ds="http://schemas.openxmlformats.org/officeDocument/2006/customXml" ds:itemID="{E59285AF-6644-4D21-93A7-9833F8CCB185}"/>
</file>

<file path=customXml/itemProps3.xml><?xml version="1.0" encoding="utf-8"?>
<ds:datastoreItem xmlns:ds="http://schemas.openxmlformats.org/officeDocument/2006/customXml" ds:itemID="{8DB6F699-B526-4B66-827A-6A9F5CA129D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Beata Romanek</lastModifiedBy>
  <revision>21</revision>
  <lastPrinted>2020-10-19T06:18:00.0000000Z</lastPrinted>
  <dcterms:created xsi:type="dcterms:W3CDTF">2019-10-28T19:38:00.0000000Z</dcterms:created>
  <dcterms:modified xsi:type="dcterms:W3CDTF">2026-03-07T17:46:57.0553294Z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